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960FE" w14:textId="77777777" w:rsidR="002777A0" w:rsidRDefault="002777A0" w:rsidP="00CB526C">
      <w:pPr>
        <w:adjustRightInd w:val="0"/>
        <w:snapToGrid w:val="0"/>
        <w:spacing w:line="360" w:lineRule="auto"/>
        <w:jc w:val="center"/>
        <w:rPr>
          <w:rFonts w:ascii="黑体" w:eastAsia="黑体" w:hAnsi="PMingLiU" w:cs="Times New Roman" w:hint="eastAsia"/>
          <w:sz w:val="28"/>
          <w:szCs w:val="28"/>
        </w:rPr>
      </w:pPr>
      <w:r w:rsidRPr="002777A0">
        <w:rPr>
          <w:rFonts w:ascii="黑体" w:eastAsia="黑体" w:hAnsi="PMingLiU" w:cs="Times New Roman" w:hint="eastAsia"/>
          <w:sz w:val="28"/>
          <w:szCs w:val="28"/>
        </w:rPr>
        <w:t>山东潍坊润丰化工股份有限公司年产600吨高效除草剂柔性生产项目</w:t>
      </w:r>
    </w:p>
    <w:p w14:paraId="3ADA459A" w14:textId="6EDBA3D7" w:rsidR="000E19F4" w:rsidRPr="002777A0" w:rsidRDefault="00D710BC" w:rsidP="00CB526C">
      <w:pPr>
        <w:adjustRightInd w:val="0"/>
        <w:snapToGrid w:val="0"/>
        <w:spacing w:line="360" w:lineRule="auto"/>
        <w:jc w:val="center"/>
        <w:rPr>
          <w:rFonts w:ascii="黑体" w:eastAsia="黑体" w:hAnsi="PMingLiU" w:cs="Times New Roman" w:hint="eastAsia"/>
          <w:sz w:val="28"/>
          <w:szCs w:val="28"/>
        </w:rPr>
      </w:pPr>
      <w:r w:rsidRPr="002777A0">
        <w:rPr>
          <w:rFonts w:ascii="黑体" w:eastAsia="黑体" w:hAnsi="PMingLiU" w:cs="Times New Roman" w:hint="eastAsia"/>
          <w:sz w:val="28"/>
          <w:szCs w:val="28"/>
        </w:rPr>
        <w:t>环境影响评价公众参与公示</w:t>
      </w:r>
    </w:p>
    <w:p w14:paraId="62AD0A2C" w14:textId="53F280BB" w:rsidR="000E19F4" w:rsidRPr="002777A0" w:rsidRDefault="00D710BC" w:rsidP="007B1E46">
      <w:pPr>
        <w:adjustRightInd w:val="0"/>
        <w:snapToGrid w:val="0"/>
        <w:spacing w:beforeLines="50" w:before="156" w:line="360" w:lineRule="auto"/>
        <w:ind w:firstLineChars="200" w:firstLine="480"/>
        <w:rPr>
          <w:rFonts w:ascii="宋体" w:hAnsi="宋体" w:hint="eastAsia"/>
          <w:sz w:val="24"/>
        </w:rPr>
      </w:pPr>
      <w:r w:rsidRPr="002777A0">
        <w:rPr>
          <w:rFonts w:ascii="宋体" w:hAnsi="宋体" w:hint="eastAsia"/>
          <w:sz w:val="24"/>
        </w:rPr>
        <w:t>根据《中华人民共和国环境影响评价法》、</w:t>
      </w:r>
      <w:r w:rsidR="000C5068" w:rsidRPr="002777A0">
        <w:rPr>
          <w:rFonts w:ascii="宋体" w:hAnsi="宋体" w:hint="eastAsia"/>
          <w:sz w:val="24"/>
        </w:rPr>
        <w:t>《环境影响评价公众参与办法》</w:t>
      </w:r>
      <w:r w:rsidRPr="002777A0">
        <w:rPr>
          <w:rFonts w:ascii="宋体" w:hAnsi="宋体" w:hint="eastAsia"/>
          <w:sz w:val="24"/>
        </w:rPr>
        <w:t>等</w:t>
      </w:r>
      <w:r w:rsidRPr="002777A0">
        <w:rPr>
          <w:rFonts w:ascii="宋体" w:hAnsi="宋体"/>
          <w:sz w:val="24"/>
        </w:rPr>
        <w:t>文件精神</w:t>
      </w:r>
      <w:r w:rsidRPr="002777A0">
        <w:rPr>
          <w:rFonts w:ascii="宋体" w:hAnsi="宋体" w:hint="eastAsia"/>
          <w:sz w:val="24"/>
        </w:rPr>
        <w:t>，现对</w:t>
      </w:r>
      <w:r w:rsidR="002777A0" w:rsidRPr="002777A0">
        <w:rPr>
          <w:rFonts w:ascii="宋体" w:hAnsi="宋体" w:hint="eastAsia"/>
          <w:sz w:val="24"/>
        </w:rPr>
        <w:t>山东潍坊润丰化工股份有限公司年产600吨高效除草剂柔性生产项目</w:t>
      </w:r>
      <w:r w:rsidRPr="002777A0">
        <w:rPr>
          <w:rFonts w:ascii="宋体" w:hAnsi="宋体" w:hint="eastAsia"/>
          <w:sz w:val="24"/>
        </w:rPr>
        <w:t>开展情况及环境影响评价情况进行公示，以便广泛了解社会各界公众对其开发建设的态度及环保方面的意见和建议，接受社会公众的监督。</w:t>
      </w:r>
    </w:p>
    <w:p w14:paraId="236C2309" w14:textId="70E97D16" w:rsidR="000E19F4" w:rsidRPr="002777A0" w:rsidRDefault="002777A0" w:rsidP="007B1E46">
      <w:pPr>
        <w:autoSpaceDE w:val="0"/>
        <w:autoSpaceDN w:val="0"/>
        <w:adjustRightInd w:val="0"/>
        <w:snapToGrid w:val="0"/>
        <w:spacing w:line="360" w:lineRule="auto"/>
        <w:rPr>
          <w:rFonts w:ascii="黑体" w:eastAsia="黑体" w:hAnsi="黑体" w:cs="宋体" w:hint="eastAsia"/>
          <w:kern w:val="0"/>
          <w:sz w:val="24"/>
          <w:szCs w:val="24"/>
        </w:rPr>
      </w:pPr>
      <w:r w:rsidRPr="002777A0">
        <w:rPr>
          <w:rFonts w:ascii="黑体" w:eastAsia="黑体" w:hAnsi="黑体" w:cs="宋体" w:hint="eastAsia"/>
          <w:kern w:val="0"/>
          <w:sz w:val="24"/>
          <w:szCs w:val="24"/>
        </w:rPr>
        <w:t>一</w:t>
      </w:r>
      <w:r w:rsidR="00D710BC" w:rsidRPr="002777A0">
        <w:rPr>
          <w:rFonts w:ascii="黑体" w:eastAsia="黑体" w:hAnsi="黑体" w:cs="宋体" w:hint="eastAsia"/>
          <w:kern w:val="0"/>
          <w:sz w:val="24"/>
          <w:szCs w:val="24"/>
        </w:rPr>
        <w:t>、建设项目概要</w:t>
      </w:r>
    </w:p>
    <w:p w14:paraId="778CE12D" w14:textId="77777777" w:rsidR="002777A0" w:rsidRPr="002777A0" w:rsidRDefault="002777A0" w:rsidP="002777A0">
      <w:pPr>
        <w:autoSpaceDE w:val="0"/>
        <w:autoSpaceDN w:val="0"/>
        <w:adjustRightInd w:val="0"/>
        <w:snapToGrid w:val="0"/>
        <w:spacing w:line="360" w:lineRule="auto"/>
        <w:ind w:firstLineChars="200" w:firstLine="480"/>
        <w:rPr>
          <w:rFonts w:ascii="宋体" w:hAnsi="宋体" w:hint="eastAsia"/>
          <w:sz w:val="24"/>
        </w:rPr>
      </w:pPr>
      <w:bookmarkStart w:id="0" w:name="_Hlk183781585"/>
      <w:r w:rsidRPr="002777A0">
        <w:rPr>
          <w:rFonts w:ascii="宋体" w:hAnsi="宋体" w:hint="eastAsia"/>
          <w:b/>
          <w:sz w:val="24"/>
        </w:rPr>
        <w:t>项目名称：</w:t>
      </w:r>
      <w:r w:rsidRPr="002777A0">
        <w:rPr>
          <w:rFonts w:ascii="宋体" w:hAnsi="宋体" w:hint="eastAsia"/>
          <w:sz w:val="24"/>
        </w:rPr>
        <w:t>年产600吨高效除草剂柔性生产项目</w:t>
      </w:r>
    </w:p>
    <w:p w14:paraId="72A780F1" w14:textId="77777777" w:rsidR="002777A0" w:rsidRPr="002777A0" w:rsidRDefault="002777A0" w:rsidP="002777A0">
      <w:pPr>
        <w:autoSpaceDE w:val="0"/>
        <w:autoSpaceDN w:val="0"/>
        <w:adjustRightInd w:val="0"/>
        <w:snapToGrid w:val="0"/>
        <w:spacing w:line="360" w:lineRule="auto"/>
        <w:ind w:firstLineChars="200" w:firstLine="480"/>
        <w:rPr>
          <w:rFonts w:ascii="宋体" w:hAnsi="宋体" w:hint="eastAsia"/>
          <w:b/>
          <w:sz w:val="24"/>
        </w:rPr>
      </w:pPr>
      <w:r w:rsidRPr="002777A0">
        <w:rPr>
          <w:rFonts w:ascii="宋体" w:hAnsi="宋体" w:hint="eastAsia"/>
          <w:b/>
          <w:sz w:val="24"/>
        </w:rPr>
        <w:t>项目位置：</w:t>
      </w:r>
      <w:r w:rsidRPr="002777A0">
        <w:rPr>
          <w:rFonts w:ascii="宋体" w:hAnsi="宋体" w:hint="eastAsia"/>
          <w:sz w:val="24"/>
        </w:rPr>
        <w:t>山东省潍坊市滨海经济开发区</w:t>
      </w:r>
      <w:proofErr w:type="gramStart"/>
      <w:r w:rsidRPr="002777A0">
        <w:rPr>
          <w:rFonts w:ascii="宋体" w:hAnsi="宋体" w:hint="eastAsia"/>
          <w:sz w:val="24"/>
        </w:rPr>
        <w:t>氯碱路03001号</w:t>
      </w:r>
      <w:proofErr w:type="gramEnd"/>
      <w:r w:rsidRPr="002777A0">
        <w:rPr>
          <w:rFonts w:ascii="宋体" w:hAnsi="宋体" w:hint="eastAsia"/>
          <w:sz w:val="24"/>
        </w:rPr>
        <w:t>，山东潍坊润丰化工股份有限公司第一分公司厂区内</w:t>
      </w:r>
    </w:p>
    <w:p w14:paraId="37788554" w14:textId="031AFB4A" w:rsidR="002777A0" w:rsidRPr="002777A0" w:rsidRDefault="002777A0" w:rsidP="002777A0">
      <w:pPr>
        <w:autoSpaceDE w:val="0"/>
        <w:autoSpaceDN w:val="0"/>
        <w:adjustRightInd w:val="0"/>
        <w:snapToGrid w:val="0"/>
        <w:spacing w:line="360" w:lineRule="auto"/>
        <w:ind w:firstLineChars="200" w:firstLine="480"/>
        <w:rPr>
          <w:rFonts w:ascii="宋体" w:hAnsi="宋体" w:hint="eastAsia"/>
          <w:sz w:val="24"/>
        </w:rPr>
      </w:pPr>
      <w:r w:rsidRPr="002777A0">
        <w:rPr>
          <w:rFonts w:ascii="宋体" w:hAnsi="宋体" w:hint="eastAsia"/>
          <w:b/>
          <w:bCs/>
          <w:sz w:val="24"/>
        </w:rPr>
        <w:t>建设内容：</w:t>
      </w:r>
      <w:r w:rsidRPr="002777A0">
        <w:rPr>
          <w:rFonts w:ascii="宋体" w:hAnsi="宋体" w:hint="eastAsia"/>
          <w:sz w:val="24"/>
        </w:rPr>
        <w:t>利用厂区现有车间建设年产600吨高效除草剂柔性生产项目，项目建成后，可实现A线共线生产，年产氟</w:t>
      </w:r>
      <w:proofErr w:type="gramStart"/>
      <w:r w:rsidRPr="002777A0">
        <w:rPr>
          <w:rFonts w:ascii="宋体" w:hAnsi="宋体" w:hint="eastAsia"/>
          <w:sz w:val="24"/>
        </w:rPr>
        <w:t>吡</w:t>
      </w:r>
      <w:proofErr w:type="gramEnd"/>
      <w:r w:rsidRPr="002777A0">
        <w:rPr>
          <w:rFonts w:ascii="宋体" w:hAnsi="宋体" w:hint="eastAsia"/>
          <w:sz w:val="24"/>
        </w:rPr>
        <w:t>草酮200吨、苯</w:t>
      </w:r>
      <w:proofErr w:type="gramStart"/>
      <w:r w:rsidRPr="002777A0">
        <w:rPr>
          <w:rFonts w:ascii="宋体" w:hAnsi="宋体" w:hint="eastAsia"/>
          <w:sz w:val="24"/>
        </w:rPr>
        <w:t>嘧磺</w:t>
      </w:r>
      <w:proofErr w:type="gramEnd"/>
      <w:r w:rsidRPr="002777A0">
        <w:rPr>
          <w:rFonts w:ascii="宋体" w:hAnsi="宋体" w:hint="eastAsia"/>
          <w:sz w:val="24"/>
        </w:rPr>
        <w:t>草胺400吨、</w:t>
      </w:r>
      <w:proofErr w:type="gramStart"/>
      <w:r w:rsidRPr="002777A0">
        <w:rPr>
          <w:rFonts w:ascii="宋体" w:hAnsi="宋体" w:hint="eastAsia"/>
          <w:sz w:val="24"/>
        </w:rPr>
        <w:t>砜吡</w:t>
      </w:r>
      <w:proofErr w:type="gramEnd"/>
      <w:r w:rsidRPr="002777A0">
        <w:rPr>
          <w:rFonts w:ascii="宋体" w:hAnsi="宋体" w:hint="eastAsia"/>
          <w:sz w:val="24"/>
        </w:rPr>
        <w:t>草</w:t>
      </w:r>
      <w:proofErr w:type="gramStart"/>
      <w:r w:rsidRPr="002777A0">
        <w:rPr>
          <w:rFonts w:ascii="宋体" w:hAnsi="宋体" w:hint="eastAsia"/>
          <w:sz w:val="24"/>
        </w:rPr>
        <w:t>唑</w:t>
      </w:r>
      <w:proofErr w:type="gramEnd"/>
      <w:r w:rsidRPr="002777A0">
        <w:rPr>
          <w:rFonts w:ascii="宋体" w:hAnsi="宋体" w:hint="eastAsia"/>
          <w:sz w:val="24"/>
        </w:rPr>
        <w:t>400吨，三个产品共用一条生产线，切换生产；B线年产</w:t>
      </w:r>
      <w:proofErr w:type="gramStart"/>
      <w:r w:rsidRPr="002777A0">
        <w:rPr>
          <w:rFonts w:ascii="宋体" w:hAnsi="宋体" w:hint="eastAsia"/>
          <w:sz w:val="24"/>
        </w:rPr>
        <w:t>砜吡</w:t>
      </w:r>
      <w:proofErr w:type="gramEnd"/>
      <w:r w:rsidRPr="002777A0">
        <w:rPr>
          <w:rFonts w:ascii="宋体" w:hAnsi="宋体" w:hint="eastAsia"/>
          <w:sz w:val="24"/>
        </w:rPr>
        <w:t>草</w:t>
      </w:r>
      <w:proofErr w:type="gramStart"/>
      <w:r w:rsidRPr="002777A0">
        <w:rPr>
          <w:rFonts w:ascii="宋体" w:hAnsi="宋体" w:hint="eastAsia"/>
          <w:sz w:val="24"/>
        </w:rPr>
        <w:t>唑</w:t>
      </w:r>
      <w:proofErr w:type="gramEnd"/>
      <w:r w:rsidRPr="002777A0">
        <w:rPr>
          <w:rFonts w:ascii="宋体" w:hAnsi="宋体" w:hint="eastAsia"/>
          <w:sz w:val="24"/>
        </w:rPr>
        <w:t>200吨。</w:t>
      </w:r>
    </w:p>
    <w:bookmarkEnd w:id="0"/>
    <w:p w14:paraId="74F52ADD" w14:textId="233DDB05" w:rsidR="000E19F4" w:rsidRPr="002777A0" w:rsidRDefault="002777A0" w:rsidP="00775770">
      <w:pPr>
        <w:autoSpaceDE w:val="0"/>
        <w:autoSpaceDN w:val="0"/>
        <w:adjustRightInd w:val="0"/>
        <w:snapToGrid w:val="0"/>
        <w:spacing w:line="400" w:lineRule="exact"/>
        <w:rPr>
          <w:rFonts w:ascii="黑体" w:eastAsia="黑体" w:hAnsi="黑体" w:cs="宋体" w:hint="eastAsia"/>
          <w:kern w:val="0"/>
          <w:sz w:val="24"/>
          <w:szCs w:val="24"/>
        </w:rPr>
      </w:pPr>
      <w:r>
        <w:rPr>
          <w:rFonts w:ascii="黑体" w:eastAsia="黑体" w:hAnsi="黑体" w:cs="宋体" w:hint="eastAsia"/>
          <w:kern w:val="0"/>
          <w:sz w:val="24"/>
          <w:szCs w:val="24"/>
        </w:rPr>
        <w:t>二</w:t>
      </w:r>
      <w:r w:rsidR="00D710BC" w:rsidRPr="002777A0">
        <w:rPr>
          <w:rFonts w:ascii="黑体" w:eastAsia="黑体" w:hAnsi="黑体" w:cs="宋体" w:hint="eastAsia"/>
          <w:kern w:val="0"/>
          <w:sz w:val="24"/>
          <w:szCs w:val="24"/>
        </w:rPr>
        <w:t>、</w:t>
      </w:r>
      <w:r w:rsidRPr="002777A0">
        <w:rPr>
          <w:rFonts w:ascii="黑体" w:eastAsia="黑体" w:hAnsi="黑体" w:cs="宋体" w:hint="eastAsia"/>
          <w:kern w:val="0"/>
          <w:sz w:val="24"/>
          <w:szCs w:val="24"/>
        </w:rPr>
        <w:t>环境影响报告书征求意见稿全文、公众意见表的网络链接及查阅纸质报告书的方式和途径</w:t>
      </w:r>
    </w:p>
    <w:p w14:paraId="760EE9FA" w14:textId="75E76305" w:rsidR="008435E6" w:rsidRPr="002777A0" w:rsidRDefault="002777A0" w:rsidP="002777A0">
      <w:pPr>
        <w:autoSpaceDE w:val="0"/>
        <w:autoSpaceDN w:val="0"/>
        <w:adjustRightInd w:val="0"/>
        <w:snapToGrid w:val="0"/>
        <w:spacing w:beforeLines="50" w:before="156" w:line="360" w:lineRule="auto"/>
        <w:ind w:firstLineChars="200" w:firstLine="480"/>
        <w:rPr>
          <w:rFonts w:asciiTheme="minorEastAsia" w:hAnsiTheme="minorEastAsia" w:cs="宋体" w:hint="eastAsia"/>
          <w:kern w:val="0"/>
          <w:sz w:val="24"/>
          <w:szCs w:val="24"/>
        </w:rPr>
      </w:pPr>
      <w:r w:rsidRPr="002777A0">
        <w:rPr>
          <w:rFonts w:asciiTheme="minorEastAsia" w:hAnsiTheme="minorEastAsia" w:cs="宋体" w:hint="eastAsia"/>
          <w:kern w:val="0"/>
          <w:sz w:val="24"/>
          <w:szCs w:val="24"/>
        </w:rPr>
        <w:t>查阅本项目纸质报告书和提交公众意见表的方式，可电话咨询（李主任15954468129）或将意见表发至邮箱（huanbao@rainbow</w:t>
      </w:r>
      <w:r w:rsidR="00B47381">
        <w:rPr>
          <w:rFonts w:asciiTheme="minorEastAsia" w:hAnsiTheme="minorEastAsia" w:cs="宋体" w:hint="eastAsia"/>
          <w:kern w:val="0"/>
          <w:sz w:val="24"/>
          <w:szCs w:val="24"/>
        </w:rPr>
        <w:t>agro</w:t>
      </w:r>
      <w:r w:rsidRPr="002777A0">
        <w:rPr>
          <w:rFonts w:asciiTheme="minorEastAsia" w:hAnsiTheme="minorEastAsia" w:cs="宋体" w:hint="eastAsia"/>
          <w:kern w:val="0"/>
          <w:sz w:val="24"/>
          <w:szCs w:val="24"/>
        </w:rPr>
        <w:t>.com）。报告书征求意见稿全文、公众意见表获取网址：</w:t>
      </w:r>
      <w:hyperlink r:id="rId7" w:history="1">
        <w:r w:rsidR="00B47381" w:rsidRPr="009D03A4">
          <w:rPr>
            <w:rStyle w:val="a7"/>
            <w:rFonts w:asciiTheme="minorEastAsia" w:hAnsiTheme="minorEastAsia" w:cs="宋体" w:hint="eastAsia"/>
            <w:kern w:val="0"/>
            <w:sz w:val="24"/>
            <w:szCs w:val="24"/>
          </w:rPr>
          <w:t>http://cn.rainbowagro.com</w:t>
        </w:r>
      </w:hyperlink>
      <w:r w:rsidRPr="002777A0">
        <w:rPr>
          <w:rFonts w:asciiTheme="minorEastAsia" w:hAnsiTheme="minorEastAsia" w:cs="宋体" w:hint="eastAsia"/>
          <w:kern w:val="0"/>
          <w:sz w:val="24"/>
          <w:szCs w:val="24"/>
        </w:rPr>
        <w:t>。</w:t>
      </w:r>
    </w:p>
    <w:p w14:paraId="7B8FC747" w14:textId="2AD0D776" w:rsidR="000E19F4" w:rsidRPr="002777A0" w:rsidRDefault="002777A0" w:rsidP="00775770">
      <w:pPr>
        <w:autoSpaceDE w:val="0"/>
        <w:autoSpaceDN w:val="0"/>
        <w:adjustRightInd w:val="0"/>
        <w:snapToGrid w:val="0"/>
        <w:spacing w:line="400" w:lineRule="exact"/>
        <w:rPr>
          <w:rFonts w:ascii="黑体" w:eastAsia="黑体" w:hAnsi="黑体" w:cs="宋体" w:hint="eastAsia"/>
          <w:kern w:val="0"/>
          <w:sz w:val="24"/>
          <w:szCs w:val="24"/>
        </w:rPr>
      </w:pPr>
      <w:r>
        <w:rPr>
          <w:rFonts w:ascii="黑体" w:eastAsia="黑体" w:hAnsi="黑体" w:cs="宋体" w:hint="eastAsia"/>
          <w:kern w:val="0"/>
          <w:sz w:val="24"/>
          <w:szCs w:val="24"/>
        </w:rPr>
        <w:t>三</w:t>
      </w:r>
      <w:r w:rsidR="00D710BC" w:rsidRPr="002777A0">
        <w:rPr>
          <w:rFonts w:ascii="黑体" w:eastAsia="黑体" w:hAnsi="黑体" w:cs="宋体" w:hint="eastAsia"/>
          <w:kern w:val="0"/>
          <w:sz w:val="24"/>
          <w:szCs w:val="24"/>
        </w:rPr>
        <w:t>、征求意见的公众范围</w:t>
      </w:r>
    </w:p>
    <w:p w14:paraId="55DCEA0D" w14:textId="7B9669C3" w:rsidR="000E19F4" w:rsidRPr="002777A0" w:rsidRDefault="00D710BC" w:rsidP="007B1E46">
      <w:pPr>
        <w:autoSpaceDE w:val="0"/>
        <w:autoSpaceDN w:val="0"/>
        <w:adjustRightInd w:val="0"/>
        <w:snapToGrid w:val="0"/>
        <w:spacing w:beforeLines="50" w:before="156" w:line="360" w:lineRule="auto"/>
        <w:ind w:firstLineChars="200" w:firstLine="480"/>
        <w:rPr>
          <w:rFonts w:asciiTheme="minorEastAsia" w:hAnsiTheme="minorEastAsia" w:cs="宋体" w:hint="eastAsia"/>
          <w:kern w:val="0"/>
          <w:sz w:val="24"/>
          <w:szCs w:val="24"/>
        </w:rPr>
      </w:pPr>
      <w:r w:rsidRPr="002777A0">
        <w:rPr>
          <w:rFonts w:asciiTheme="minorEastAsia" w:hAnsiTheme="minorEastAsia" w:cs="宋体" w:hint="eastAsia"/>
          <w:kern w:val="0"/>
          <w:sz w:val="24"/>
          <w:szCs w:val="24"/>
        </w:rPr>
        <w:t>本项目征求意见的公众范围为</w:t>
      </w:r>
      <w:r w:rsidR="002777A0" w:rsidRPr="002777A0">
        <w:rPr>
          <w:rFonts w:asciiTheme="minorEastAsia" w:hAnsiTheme="minorEastAsia" w:cs="宋体" w:hint="eastAsia"/>
          <w:kern w:val="0"/>
          <w:sz w:val="24"/>
          <w:szCs w:val="24"/>
        </w:rPr>
        <w:t>山东潍坊润丰化工股份有限公司第一分公司</w:t>
      </w:r>
      <w:r w:rsidRPr="002777A0">
        <w:rPr>
          <w:rFonts w:asciiTheme="minorEastAsia" w:hAnsiTheme="minorEastAsia" w:cs="宋体" w:hint="eastAsia"/>
          <w:kern w:val="0"/>
          <w:sz w:val="24"/>
          <w:szCs w:val="24"/>
        </w:rPr>
        <w:t>周边</w:t>
      </w:r>
      <w:r w:rsidR="00CB526C" w:rsidRPr="002777A0">
        <w:rPr>
          <w:rFonts w:asciiTheme="minorEastAsia" w:hAnsiTheme="minorEastAsia" w:cs="宋体"/>
          <w:kern w:val="0"/>
          <w:sz w:val="24"/>
          <w:szCs w:val="24"/>
        </w:rPr>
        <w:t>5</w:t>
      </w:r>
      <w:r w:rsidRPr="002777A0">
        <w:rPr>
          <w:rFonts w:asciiTheme="minorEastAsia" w:hAnsiTheme="minorEastAsia" w:cs="宋体" w:hint="eastAsia"/>
          <w:kern w:val="0"/>
          <w:sz w:val="24"/>
          <w:szCs w:val="24"/>
        </w:rPr>
        <w:t>km范围内的居民和单位。</w:t>
      </w:r>
    </w:p>
    <w:p w14:paraId="22FBDB17" w14:textId="44AE649A" w:rsidR="000E19F4" w:rsidRPr="002777A0" w:rsidRDefault="002777A0" w:rsidP="00775770">
      <w:pPr>
        <w:autoSpaceDE w:val="0"/>
        <w:autoSpaceDN w:val="0"/>
        <w:adjustRightInd w:val="0"/>
        <w:snapToGrid w:val="0"/>
        <w:spacing w:line="400" w:lineRule="exact"/>
        <w:rPr>
          <w:rFonts w:ascii="黑体" w:eastAsia="黑体" w:hAnsi="黑体" w:cs="宋体" w:hint="eastAsia"/>
          <w:kern w:val="0"/>
          <w:sz w:val="24"/>
          <w:szCs w:val="24"/>
        </w:rPr>
      </w:pPr>
      <w:r>
        <w:rPr>
          <w:rFonts w:ascii="黑体" w:eastAsia="黑体" w:hAnsi="黑体" w:cs="宋体" w:hint="eastAsia"/>
          <w:kern w:val="0"/>
          <w:sz w:val="24"/>
          <w:szCs w:val="24"/>
        </w:rPr>
        <w:t>四</w:t>
      </w:r>
      <w:r w:rsidR="00D710BC" w:rsidRPr="002777A0">
        <w:rPr>
          <w:rFonts w:ascii="黑体" w:eastAsia="黑体" w:hAnsi="黑体" w:cs="宋体" w:hint="eastAsia"/>
          <w:kern w:val="0"/>
          <w:sz w:val="24"/>
          <w:szCs w:val="24"/>
        </w:rPr>
        <w:t>、公众提出意见的方式和途径</w:t>
      </w:r>
    </w:p>
    <w:p w14:paraId="3310CFBB" w14:textId="77777777" w:rsidR="000E19F4" w:rsidRPr="002777A0" w:rsidRDefault="00D710BC" w:rsidP="007B1E46">
      <w:pPr>
        <w:autoSpaceDE w:val="0"/>
        <w:autoSpaceDN w:val="0"/>
        <w:adjustRightInd w:val="0"/>
        <w:snapToGrid w:val="0"/>
        <w:spacing w:beforeLines="50" w:before="156" w:line="360" w:lineRule="auto"/>
        <w:ind w:firstLineChars="200" w:firstLine="480"/>
        <w:rPr>
          <w:rFonts w:asciiTheme="minorEastAsia" w:hAnsiTheme="minorEastAsia" w:cs="宋体" w:hint="eastAsia"/>
          <w:kern w:val="0"/>
          <w:sz w:val="24"/>
          <w:szCs w:val="24"/>
        </w:rPr>
      </w:pPr>
      <w:r w:rsidRPr="002777A0">
        <w:rPr>
          <w:rFonts w:asciiTheme="minorEastAsia" w:hAnsiTheme="minorEastAsia" w:cs="宋体" w:hint="eastAsia"/>
          <w:kern w:val="0"/>
          <w:sz w:val="24"/>
          <w:szCs w:val="24"/>
        </w:rPr>
        <w:t>如果公众对本项目有任何意见，可按要求填写完成“公众意见表”，公众可以通过信函、传真、电子邮件或者建设单位提供的其他方式，在规定时间内将填写的公众意见表等提交建设单位，反映与建设项目环境影响有关的意见和建议。</w:t>
      </w:r>
    </w:p>
    <w:p w14:paraId="60307C21" w14:textId="77777777" w:rsidR="002777A0" w:rsidRPr="002777A0" w:rsidRDefault="002777A0" w:rsidP="002777A0">
      <w:pPr>
        <w:autoSpaceDE w:val="0"/>
        <w:autoSpaceDN w:val="0"/>
        <w:spacing w:line="360" w:lineRule="auto"/>
        <w:ind w:firstLineChars="200" w:firstLine="480"/>
        <w:rPr>
          <w:rFonts w:ascii="宋体" w:eastAsia="宋体" w:hAnsi="宋体" w:hint="eastAsia"/>
          <w:sz w:val="24"/>
          <w:szCs w:val="24"/>
        </w:rPr>
      </w:pPr>
      <w:r w:rsidRPr="002777A0">
        <w:rPr>
          <w:rFonts w:ascii="宋体" w:eastAsia="宋体" w:hAnsi="宋体" w:hint="eastAsia"/>
          <w:sz w:val="24"/>
          <w:szCs w:val="24"/>
        </w:rPr>
        <w:t>建设单位：</w:t>
      </w:r>
      <w:bookmarkStart w:id="1" w:name="_Hlk217978589"/>
      <w:bookmarkStart w:id="2" w:name="_Hlk217978752"/>
      <w:r w:rsidRPr="002777A0">
        <w:rPr>
          <w:rFonts w:ascii="宋体" w:eastAsia="宋体" w:hAnsi="宋体" w:hint="eastAsia"/>
          <w:sz w:val="24"/>
          <w:szCs w:val="24"/>
        </w:rPr>
        <w:t>山东潍坊润丰化工股份有限公司</w:t>
      </w:r>
      <w:bookmarkEnd w:id="1"/>
      <w:r w:rsidRPr="002777A0">
        <w:rPr>
          <w:rFonts w:ascii="宋体" w:eastAsia="宋体" w:hAnsi="宋体" w:hint="eastAsia"/>
          <w:sz w:val="24"/>
          <w:szCs w:val="24"/>
        </w:rPr>
        <w:t>第一分公司</w:t>
      </w:r>
      <w:bookmarkEnd w:id="2"/>
    </w:p>
    <w:p w14:paraId="3F16E71D" w14:textId="77777777" w:rsidR="002777A0" w:rsidRPr="002777A0" w:rsidRDefault="002777A0" w:rsidP="002777A0">
      <w:pPr>
        <w:autoSpaceDE w:val="0"/>
        <w:autoSpaceDN w:val="0"/>
        <w:spacing w:line="360" w:lineRule="auto"/>
        <w:ind w:firstLineChars="200" w:firstLine="480"/>
        <w:rPr>
          <w:rFonts w:ascii="宋体" w:eastAsia="宋体" w:hAnsi="宋体" w:hint="eastAsia"/>
          <w:sz w:val="24"/>
          <w:szCs w:val="24"/>
        </w:rPr>
      </w:pPr>
      <w:r w:rsidRPr="002777A0">
        <w:rPr>
          <w:rFonts w:ascii="宋体" w:eastAsia="宋体" w:hAnsi="宋体" w:hint="eastAsia"/>
          <w:sz w:val="24"/>
          <w:szCs w:val="24"/>
        </w:rPr>
        <w:t xml:space="preserve">联 系 人：李主任 </w:t>
      </w:r>
    </w:p>
    <w:p w14:paraId="6CAD174D" w14:textId="77777777" w:rsidR="002777A0" w:rsidRDefault="002777A0" w:rsidP="002777A0">
      <w:pPr>
        <w:autoSpaceDE w:val="0"/>
        <w:autoSpaceDN w:val="0"/>
        <w:spacing w:line="360" w:lineRule="auto"/>
        <w:ind w:firstLineChars="200" w:firstLine="480"/>
        <w:rPr>
          <w:rFonts w:ascii="宋体" w:eastAsia="宋体" w:hAnsi="宋体" w:hint="eastAsia"/>
          <w:sz w:val="24"/>
          <w:szCs w:val="24"/>
        </w:rPr>
      </w:pPr>
      <w:r w:rsidRPr="002777A0">
        <w:rPr>
          <w:rFonts w:ascii="宋体" w:eastAsia="宋体" w:hAnsi="宋体" w:hint="eastAsia"/>
          <w:sz w:val="24"/>
          <w:szCs w:val="24"/>
        </w:rPr>
        <w:t>联系电话：15954468129</w:t>
      </w:r>
    </w:p>
    <w:p w14:paraId="4036FB11" w14:textId="77777777" w:rsidR="00A03A1E" w:rsidRPr="00A03A1E" w:rsidRDefault="00A03A1E" w:rsidP="002777A0">
      <w:pPr>
        <w:autoSpaceDE w:val="0"/>
        <w:autoSpaceDN w:val="0"/>
        <w:spacing w:line="360" w:lineRule="auto"/>
        <w:ind w:firstLineChars="200" w:firstLine="480"/>
        <w:rPr>
          <w:rFonts w:ascii="宋体" w:eastAsia="宋体" w:hAnsi="宋体" w:hint="eastAsia"/>
          <w:sz w:val="24"/>
          <w:szCs w:val="24"/>
        </w:rPr>
      </w:pPr>
    </w:p>
    <w:p w14:paraId="7D3E848B" w14:textId="77777777" w:rsidR="00287E8B" w:rsidRPr="002777A0" w:rsidRDefault="00287E8B" w:rsidP="00287E8B">
      <w:pPr>
        <w:autoSpaceDE w:val="0"/>
        <w:autoSpaceDN w:val="0"/>
        <w:spacing w:line="360" w:lineRule="auto"/>
        <w:ind w:firstLineChars="200" w:firstLine="480"/>
        <w:rPr>
          <w:rFonts w:asciiTheme="minorEastAsia" w:hAnsiTheme="minorEastAsia" w:cs="宋体" w:hint="eastAsia"/>
          <w:kern w:val="0"/>
          <w:sz w:val="24"/>
          <w:szCs w:val="24"/>
        </w:rPr>
      </w:pPr>
      <w:r w:rsidRPr="002777A0">
        <w:rPr>
          <w:rFonts w:asciiTheme="minorEastAsia" w:hAnsiTheme="minorEastAsia" w:cs="宋体" w:hint="eastAsia"/>
          <w:kern w:val="0"/>
          <w:sz w:val="24"/>
          <w:szCs w:val="24"/>
        </w:rPr>
        <w:lastRenderedPageBreak/>
        <w:t>环评机构名称：山东海美侬项目咨询有限公司</w:t>
      </w:r>
    </w:p>
    <w:p w14:paraId="626FCACB" w14:textId="77777777" w:rsidR="00287E8B" w:rsidRPr="002777A0" w:rsidRDefault="00287E8B" w:rsidP="00287E8B">
      <w:pPr>
        <w:autoSpaceDE w:val="0"/>
        <w:autoSpaceDN w:val="0"/>
        <w:spacing w:line="360" w:lineRule="auto"/>
        <w:ind w:firstLineChars="200" w:firstLine="480"/>
        <w:rPr>
          <w:rFonts w:asciiTheme="minorEastAsia" w:hAnsiTheme="minorEastAsia" w:cs="宋体" w:hint="eastAsia"/>
          <w:kern w:val="0"/>
          <w:sz w:val="24"/>
          <w:szCs w:val="24"/>
        </w:rPr>
      </w:pPr>
      <w:r w:rsidRPr="002777A0">
        <w:rPr>
          <w:rFonts w:asciiTheme="minorEastAsia" w:hAnsiTheme="minorEastAsia" w:cs="宋体" w:hint="eastAsia"/>
          <w:kern w:val="0"/>
          <w:sz w:val="24"/>
          <w:szCs w:val="24"/>
        </w:rPr>
        <w:t>联系人：辛工</w:t>
      </w:r>
    </w:p>
    <w:p w14:paraId="75C3C926" w14:textId="77777777" w:rsidR="00287E8B" w:rsidRPr="002777A0" w:rsidRDefault="00287E8B" w:rsidP="00287E8B">
      <w:pPr>
        <w:autoSpaceDE w:val="0"/>
        <w:autoSpaceDN w:val="0"/>
        <w:spacing w:line="360" w:lineRule="auto"/>
        <w:ind w:firstLineChars="200" w:firstLine="480"/>
        <w:rPr>
          <w:rFonts w:asciiTheme="minorEastAsia" w:hAnsiTheme="minorEastAsia" w:cs="宋体" w:hint="eastAsia"/>
          <w:kern w:val="0"/>
          <w:sz w:val="24"/>
          <w:szCs w:val="24"/>
        </w:rPr>
      </w:pPr>
      <w:r w:rsidRPr="002777A0">
        <w:rPr>
          <w:rFonts w:asciiTheme="minorEastAsia" w:hAnsiTheme="minorEastAsia" w:cs="宋体" w:hint="eastAsia"/>
          <w:kern w:val="0"/>
          <w:sz w:val="24"/>
          <w:szCs w:val="24"/>
        </w:rPr>
        <w:t>联系电话：0531-81795815转8026  电子邮箱：hp2ok@126.com</w:t>
      </w:r>
    </w:p>
    <w:p w14:paraId="6DD07D7A" w14:textId="14A81362" w:rsidR="000E19F4" w:rsidRPr="002777A0" w:rsidRDefault="002777A0" w:rsidP="00CB526C">
      <w:pPr>
        <w:autoSpaceDE w:val="0"/>
        <w:autoSpaceDN w:val="0"/>
        <w:spacing w:line="360" w:lineRule="auto"/>
        <w:rPr>
          <w:rFonts w:ascii="黑体" w:eastAsia="黑体" w:hAnsi="黑体" w:cs="宋体" w:hint="eastAsia"/>
          <w:kern w:val="0"/>
          <w:sz w:val="24"/>
          <w:szCs w:val="24"/>
        </w:rPr>
      </w:pPr>
      <w:r>
        <w:rPr>
          <w:rFonts w:ascii="黑体" w:eastAsia="黑体" w:hAnsi="黑体" w:cs="宋体" w:hint="eastAsia"/>
          <w:kern w:val="0"/>
          <w:sz w:val="24"/>
          <w:szCs w:val="24"/>
        </w:rPr>
        <w:t>五</w:t>
      </w:r>
      <w:r w:rsidR="00D710BC" w:rsidRPr="002777A0">
        <w:rPr>
          <w:rFonts w:ascii="黑体" w:eastAsia="黑体" w:hAnsi="黑体" w:cs="宋体" w:hint="eastAsia"/>
          <w:kern w:val="0"/>
          <w:sz w:val="24"/>
          <w:szCs w:val="24"/>
        </w:rPr>
        <w:t>、公众提出意见的起止时间</w:t>
      </w:r>
    </w:p>
    <w:p w14:paraId="726AA262" w14:textId="6D1CA0CE" w:rsidR="000E19F4" w:rsidRPr="002777A0" w:rsidRDefault="00A7372A" w:rsidP="00CB526C">
      <w:pPr>
        <w:autoSpaceDE w:val="0"/>
        <w:autoSpaceDN w:val="0"/>
        <w:spacing w:line="360" w:lineRule="auto"/>
        <w:ind w:firstLineChars="200" w:firstLine="480"/>
        <w:rPr>
          <w:rFonts w:asciiTheme="minorEastAsia" w:hAnsiTheme="minorEastAsia" w:cs="宋体" w:hint="eastAsia"/>
          <w:kern w:val="0"/>
          <w:sz w:val="24"/>
          <w:szCs w:val="24"/>
        </w:rPr>
      </w:pPr>
      <w:r w:rsidRPr="002777A0">
        <w:rPr>
          <w:rFonts w:asciiTheme="minorEastAsia" w:hAnsiTheme="minorEastAsia" w:cs="宋体" w:hint="eastAsia"/>
          <w:kern w:val="0"/>
          <w:sz w:val="24"/>
          <w:szCs w:val="24"/>
        </w:rPr>
        <w:t>公众对建设项目有环境保护意见的，</w:t>
      </w:r>
      <w:r w:rsidR="00461842" w:rsidRPr="002777A0">
        <w:rPr>
          <w:rFonts w:asciiTheme="minorEastAsia" w:hAnsiTheme="minorEastAsia" w:cs="宋体" w:hint="eastAsia"/>
          <w:kern w:val="0"/>
          <w:sz w:val="24"/>
          <w:szCs w:val="24"/>
        </w:rPr>
        <w:t>可在本项目公示之日</w:t>
      </w:r>
      <w:r w:rsidRPr="002777A0">
        <w:rPr>
          <w:rFonts w:asciiTheme="minorEastAsia" w:hAnsiTheme="minorEastAsia" w:cs="宋体" w:hint="eastAsia"/>
          <w:kern w:val="0"/>
          <w:sz w:val="24"/>
          <w:szCs w:val="24"/>
        </w:rPr>
        <w:t>起</w:t>
      </w:r>
      <w:r w:rsidR="00EF47A6" w:rsidRPr="002777A0">
        <w:rPr>
          <w:rFonts w:asciiTheme="minorEastAsia" w:hAnsiTheme="minorEastAsia" w:cs="宋体"/>
          <w:kern w:val="0"/>
          <w:sz w:val="24"/>
          <w:szCs w:val="24"/>
        </w:rPr>
        <w:t>10</w:t>
      </w:r>
      <w:r w:rsidRPr="002777A0">
        <w:rPr>
          <w:rFonts w:asciiTheme="minorEastAsia" w:hAnsiTheme="minorEastAsia" w:cs="宋体" w:hint="eastAsia"/>
          <w:kern w:val="0"/>
          <w:sz w:val="24"/>
          <w:szCs w:val="24"/>
        </w:rPr>
        <w:t>个工作日内</w:t>
      </w:r>
      <w:r w:rsidR="00461842" w:rsidRPr="002777A0">
        <w:rPr>
          <w:rFonts w:asciiTheme="minorEastAsia" w:hAnsiTheme="minorEastAsia" w:cs="宋体" w:hint="eastAsia"/>
          <w:kern w:val="0"/>
          <w:sz w:val="24"/>
          <w:szCs w:val="24"/>
        </w:rPr>
        <w:t>，即</w:t>
      </w:r>
      <w:r w:rsidR="002777A0" w:rsidRPr="002777A0">
        <w:rPr>
          <w:rFonts w:asciiTheme="minorEastAsia" w:hAnsiTheme="minorEastAsia" w:cs="宋体" w:hint="eastAsia"/>
          <w:kern w:val="0"/>
          <w:sz w:val="24"/>
          <w:szCs w:val="24"/>
        </w:rPr>
        <w:t>2026年4月13日至2026年4月24日</w:t>
      </w:r>
      <w:r w:rsidR="00461842" w:rsidRPr="002777A0">
        <w:rPr>
          <w:rFonts w:asciiTheme="minorEastAsia" w:hAnsiTheme="minorEastAsia" w:cs="宋体" w:hint="eastAsia"/>
          <w:kern w:val="0"/>
          <w:sz w:val="24"/>
          <w:szCs w:val="24"/>
        </w:rPr>
        <w:t>向环评单位或建设单位</w:t>
      </w:r>
      <w:r w:rsidRPr="002777A0">
        <w:rPr>
          <w:rFonts w:asciiTheme="minorEastAsia" w:hAnsiTheme="minorEastAsia" w:cs="宋体" w:hint="eastAsia"/>
          <w:kern w:val="0"/>
          <w:sz w:val="24"/>
          <w:szCs w:val="24"/>
        </w:rPr>
        <w:t>反馈意见。</w:t>
      </w:r>
    </w:p>
    <w:p w14:paraId="5776CB1D" w14:textId="77777777" w:rsidR="007B1E46" w:rsidRPr="002777A0" w:rsidRDefault="007B1E46" w:rsidP="007B1E46">
      <w:pPr>
        <w:adjustRightInd w:val="0"/>
        <w:snapToGrid w:val="0"/>
        <w:spacing w:beforeLines="50" w:before="156" w:line="360" w:lineRule="auto"/>
        <w:ind w:right="420" w:firstLineChars="250" w:firstLine="600"/>
        <w:jc w:val="right"/>
        <w:rPr>
          <w:rFonts w:ascii="宋体" w:hAnsi="宋体" w:hint="eastAsia"/>
          <w:sz w:val="24"/>
        </w:rPr>
      </w:pPr>
    </w:p>
    <w:p w14:paraId="090831AC" w14:textId="13731B9C" w:rsidR="003F2371" w:rsidRPr="002777A0" w:rsidRDefault="003F2371" w:rsidP="007B1E46">
      <w:pPr>
        <w:adjustRightInd w:val="0"/>
        <w:snapToGrid w:val="0"/>
        <w:spacing w:beforeLines="50" w:before="156" w:line="360" w:lineRule="auto"/>
        <w:ind w:right="420" w:firstLineChars="250" w:firstLine="600"/>
        <w:jc w:val="center"/>
        <w:rPr>
          <w:rFonts w:ascii="宋体" w:hAnsi="宋体" w:hint="eastAsia"/>
          <w:sz w:val="24"/>
        </w:rPr>
      </w:pPr>
      <w:r w:rsidRPr="002777A0">
        <w:rPr>
          <w:rFonts w:ascii="宋体" w:hAnsi="宋体" w:hint="eastAsia"/>
          <w:sz w:val="24"/>
        </w:rPr>
        <w:t xml:space="preserve"> </w:t>
      </w:r>
      <w:r w:rsidRPr="002777A0">
        <w:rPr>
          <w:rFonts w:ascii="宋体" w:hAnsi="宋体"/>
          <w:sz w:val="24"/>
        </w:rPr>
        <w:t xml:space="preserve">                                    </w:t>
      </w:r>
      <w:r w:rsidR="002F6834" w:rsidRPr="002777A0">
        <w:rPr>
          <w:rFonts w:ascii="宋体" w:hAnsi="宋体" w:hint="eastAsia"/>
          <w:sz w:val="24"/>
        </w:rPr>
        <w:t xml:space="preserve">    </w:t>
      </w:r>
      <w:r w:rsidR="002777A0" w:rsidRPr="002777A0">
        <w:rPr>
          <w:rFonts w:ascii="宋体" w:hAnsi="宋体" w:hint="eastAsia"/>
          <w:sz w:val="24"/>
        </w:rPr>
        <w:t>山东潍坊润丰化工股份有限公司</w:t>
      </w:r>
    </w:p>
    <w:p w14:paraId="7E172F1D" w14:textId="49E4C52E" w:rsidR="000E19F4" w:rsidRDefault="00D710BC" w:rsidP="007B1E46">
      <w:pPr>
        <w:adjustRightInd w:val="0"/>
        <w:snapToGrid w:val="0"/>
        <w:spacing w:beforeLines="50" w:before="156" w:line="360" w:lineRule="auto"/>
        <w:ind w:right="420" w:firstLineChars="250" w:firstLine="600"/>
        <w:jc w:val="center"/>
        <w:rPr>
          <w:rFonts w:asciiTheme="minorEastAsia" w:hAnsiTheme="minorEastAsia" w:hint="eastAsia"/>
          <w:sz w:val="24"/>
          <w:szCs w:val="24"/>
        </w:rPr>
      </w:pPr>
      <w:r w:rsidRPr="002777A0">
        <w:rPr>
          <w:rFonts w:ascii="宋体" w:eastAsia="宋体" w:hAnsi="宋体" w:cs="Times New Roman" w:hint="eastAsia"/>
          <w:sz w:val="24"/>
          <w:szCs w:val="24"/>
        </w:rPr>
        <w:t xml:space="preserve">                                          </w:t>
      </w:r>
      <w:r w:rsidR="009A4206" w:rsidRPr="002777A0">
        <w:rPr>
          <w:rFonts w:ascii="宋体" w:eastAsia="宋体" w:hAnsi="宋体" w:cs="Times New Roman" w:hint="eastAsia"/>
          <w:sz w:val="24"/>
          <w:szCs w:val="24"/>
        </w:rPr>
        <w:t xml:space="preserve">    </w:t>
      </w:r>
      <w:r w:rsidR="00EE764D" w:rsidRPr="002777A0">
        <w:rPr>
          <w:rFonts w:ascii="宋体" w:eastAsia="宋体" w:hAnsi="宋体" w:cs="Times New Roman" w:hint="eastAsia"/>
          <w:sz w:val="24"/>
          <w:szCs w:val="24"/>
        </w:rPr>
        <w:t>202</w:t>
      </w:r>
      <w:r w:rsidR="00D5574A" w:rsidRPr="002777A0">
        <w:rPr>
          <w:rFonts w:ascii="宋体" w:eastAsia="宋体" w:hAnsi="宋体" w:cs="Times New Roman" w:hint="eastAsia"/>
          <w:sz w:val="24"/>
          <w:szCs w:val="24"/>
        </w:rPr>
        <w:t>6</w:t>
      </w:r>
      <w:r w:rsidRPr="002777A0">
        <w:rPr>
          <w:rFonts w:ascii="宋体" w:eastAsia="宋体" w:hAnsi="宋体" w:cs="Times New Roman" w:hint="eastAsia"/>
          <w:sz w:val="24"/>
          <w:szCs w:val="24"/>
        </w:rPr>
        <w:t>年</w:t>
      </w:r>
      <w:r w:rsidR="002777A0" w:rsidRPr="002777A0">
        <w:rPr>
          <w:rFonts w:ascii="宋体" w:eastAsia="宋体" w:hAnsi="宋体" w:cs="Times New Roman" w:hint="eastAsia"/>
          <w:sz w:val="24"/>
          <w:szCs w:val="24"/>
        </w:rPr>
        <w:t>4</w:t>
      </w:r>
      <w:r w:rsidRPr="002777A0">
        <w:rPr>
          <w:rFonts w:ascii="宋体" w:eastAsia="宋体" w:hAnsi="宋体" w:cs="Times New Roman" w:hint="eastAsia"/>
          <w:sz w:val="24"/>
          <w:szCs w:val="24"/>
        </w:rPr>
        <w:t>月</w:t>
      </w:r>
      <w:r w:rsidR="002777A0" w:rsidRPr="002777A0">
        <w:rPr>
          <w:rFonts w:ascii="宋体" w:eastAsia="宋体" w:hAnsi="宋体" w:cs="Times New Roman" w:hint="eastAsia"/>
          <w:sz w:val="24"/>
          <w:szCs w:val="24"/>
        </w:rPr>
        <w:t>13</w:t>
      </w:r>
      <w:r w:rsidRPr="002777A0">
        <w:rPr>
          <w:rFonts w:ascii="宋体" w:eastAsia="宋体" w:hAnsi="宋体" w:cs="Times New Roman" w:hint="eastAsia"/>
          <w:sz w:val="24"/>
          <w:szCs w:val="24"/>
        </w:rPr>
        <w:t>日</w:t>
      </w:r>
    </w:p>
    <w:sectPr w:rsidR="000E19F4">
      <w:pgSz w:w="11906" w:h="16838"/>
      <w:pgMar w:top="1418" w:right="1247" w:bottom="1418"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5BBFA" w14:textId="77777777" w:rsidR="0046012E" w:rsidRDefault="0046012E" w:rsidP="000C5068">
      <w:r>
        <w:separator/>
      </w:r>
    </w:p>
  </w:endnote>
  <w:endnote w:type="continuationSeparator" w:id="0">
    <w:p w14:paraId="6891CDF5" w14:textId="77777777" w:rsidR="0046012E" w:rsidRDefault="0046012E" w:rsidP="000C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60005"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6AFA2" w14:textId="77777777" w:rsidR="0046012E" w:rsidRDefault="0046012E" w:rsidP="000C5068">
      <w:r>
        <w:separator/>
      </w:r>
    </w:p>
  </w:footnote>
  <w:footnote w:type="continuationSeparator" w:id="0">
    <w:p w14:paraId="64A4F98D" w14:textId="77777777" w:rsidR="0046012E" w:rsidRDefault="0046012E" w:rsidP="000C5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5C"/>
    <w:rsid w:val="0004411E"/>
    <w:rsid w:val="00072ABA"/>
    <w:rsid w:val="00074D7E"/>
    <w:rsid w:val="00095D7B"/>
    <w:rsid w:val="000B32AB"/>
    <w:rsid w:val="000B74C7"/>
    <w:rsid w:val="000B7AE1"/>
    <w:rsid w:val="000C5068"/>
    <w:rsid w:val="000D146C"/>
    <w:rsid w:val="000E19F4"/>
    <w:rsid w:val="000F3B33"/>
    <w:rsid w:val="001061B8"/>
    <w:rsid w:val="0016497B"/>
    <w:rsid w:val="0018617B"/>
    <w:rsid w:val="00196EBA"/>
    <w:rsid w:val="001A242A"/>
    <w:rsid w:val="00214AA5"/>
    <w:rsid w:val="002158F7"/>
    <w:rsid w:val="00222EA0"/>
    <w:rsid w:val="00264ADD"/>
    <w:rsid w:val="002777A0"/>
    <w:rsid w:val="00287E8B"/>
    <w:rsid w:val="002A6664"/>
    <w:rsid w:val="002B26E7"/>
    <w:rsid w:val="002B56CA"/>
    <w:rsid w:val="002C326F"/>
    <w:rsid w:val="002D5240"/>
    <w:rsid w:val="002D79D5"/>
    <w:rsid w:val="002F6834"/>
    <w:rsid w:val="00316438"/>
    <w:rsid w:val="00322AA2"/>
    <w:rsid w:val="00336701"/>
    <w:rsid w:val="0033728C"/>
    <w:rsid w:val="003601F5"/>
    <w:rsid w:val="003631AB"/>
    <w:rsid w:val="0038297C"/>
    <w:rsid w:val="003930FA"/>
    <w:rsid w:val="003A5495"/>
    <w:rsid w:val="003B3E36"/>
    <w:rsid w:val="003B57AF"/>
    <w:rsid w:val="003B6F9A"/>
    <w:rsid w:val="003D70D6"/>
    <w:rsid w:val="003F2371"/>
    <w:rsid w:val="004038CD"/>
    <w:rsid w:val="004070BB"/>
    <w:rsid w:val="0041042E"/>
    <w:rsid w:val="00410669"/>
    <w:rsid w:val="0042257C"/>
    <w:rsid w:val="004325DB"/>
    <w:rsid w:val="0046012E"/>
    <w:rsid w:val="00461842"/>
    <w:rsid w:val="004631F1"/>
    <w:rsid w:val="00480E96"/>
    <w:rsid w:val="00493C9B"/>
    <w:rsid w:val="004C52C0"/>
    <w:rsid w:val="004C54B0"/>
    <w:rsid w:val="004E1BEE"/>
    <w:rsid w:val="004E3B4B"/>
    <w:rsid w:val="004F3879"/>
    <w:rsid w:val="005019CC"/>
    <w:rsid w:val="00534C58"/>
    <w:rsid w:val="0055595C"/>
    <w:rsid w:val="00560E5D"/>
    <w:rsid w:val="005912A5"/>
    <w:rsid w:val="005970A4"/>
    <w:rsid w:val="005D1A4F"/>
    <w:rsid w:val="005D2309"/>
    <w:rsid w:val="005E0FFC"/>
    <w:rsid w:val="005E16F6"/>
    <w:rsid w:val="005F4AD3"/>
    <w:rsid w:val="006069B8"/>
    <w:rsid w:val="00634960"/>
    <w:rsid w:val="00640EB4"/>
    <w:rsid w:val="006571F7"/>
    <w:rsid w:val="00694656"/>
    <w:rsid w:val="006B2F78"/>
    <w:rsid w:val="006E49B3"/>
    <w:rsid w:val="006E6DD5"/>
    <w:rsid w:val="00703B0F"/>
    <w:rsid w:val="00704086"/>
    <w:rsid w:val="0074186D"/>
    <w:rsid w:val="007630A2"/>
    <w:rsid w:val="007667A1"/>
    <w:rsid w:val="00775770"/>
    <w:rsid w:val="00793E02"/>
    <w:rsid w:val="007A4284"/>
    <w:rsid w:val="007B1E46"/>
    <w:rsid w:val="007B31E0"/>
    <w:rsid w:val="007B556C"/>
    <w:rsid w:val="007B72AC"/>
    <w:rsid w:val="007E1750"/>
    <w:rsid w:val="008262A1"/>
    <w:rsid w:val="008435E6"/>
    <w:rsid w:val="00845FA2"/>
    <w:rsid w:val="0086334E"/>
    <w:rsid w:val="00864240"/>
    <w:rsid w:val="008C25A9"/>
    <w:rsid w:val="008D2C8A"/>
    <w:rsid w:val="009241A0"/>
    <w:rsid w:val="009357C7"/>
    <w:rsid w:val="00953C9C"/>
    <w:rsid w:val="00954178"/>
    <w:rsid w:val="009659CF"/>
    <w:rsid w:val="00965F52"/>
    <w:rsid w:val="009A4206"/>
    <w:rsid w:val="009D00BF"/>
    <w:rsid w:val="009D23B5"/>
    <w:rsid w:val="009E5D1D"/>
    <w:rsid w:val="009F1580"/>
    <w:rsid w:val="00A0298D"/>
    <w:rsid w:val="00A03A1E"/>
    <w:rsid w:val="00A059F4"/>
    <w:rsid w:val="00A151C4"/>
    <w:rsid w:val="00A24B5D"/>
    <w:rsid w:val="00A250EF"/>
    <w:rsid w:val="00A34255"/>
    <w:rsid w:val="00A60C7A"/>
    <w:rsid w:val="00A62C4E"/>
    <w:rsid w:val="00A7372A"/>
    <w:rsid w:val="00A74205"/>
    <w:rsid w:val="00A852FD"/>
    <w:rsid w:val="00A94A9D"/>
    <w:rsid w:val="00AC6BEC"/>
    <w:rsid w:val="00B13FA8"/>
    <w:rsid w:val="00B14C27"/>
    <w:rsid w:val="00B20003"/>
    <w:rsid w:val="00B244D0"/>
    <w:rsid w:val="00B254E1"/>
    <w:rsid w:val="00B31B90"/>
    <w:rsid w:val="00B33569"/>
    <w:rsid w:val="00B33DD1"/>
    <w:rsid w:val="00B409E3"/>
    <w:rsid w:val="00B47381"/>
    <w:rsid w:val="00BA345A"/>
    <w:rsid w:val="00BB070C"/>
    <w:rsid w:val="00BD5E25"/>
    <w:rsid w:val="00C0045A"/>
    <w:rsid w:val="00C8118F"/>
    <w:rsid w:val="00CA0E3C"/>
    <w:rsid w:val="00CA3E69"/>
    <w:rsid w:val="00CB526C"/>
    <w:rsid w:val="00CD7A9A"/>
    <w:rsid w:val="00D134D1"/>
    <w:rsid w:val="00D1508C"/>
    <w:rsid w:val="00D37C60"/>
    <w:rsid w:val="00D43613"/>
    <w:rsid w:val="00D544A5"/>
    <w:rsid w:val="00D5574A"/>
    <w:rsid w:val="00D651BB"/>
    <w:rsid w:val="00D65CB7"/>
    <w:rsid w:val="00D710BC"/>
    <w:rsid w:val="00DA6401"/>
    <w:rsid w:val="00DC4FEE"/>
    <w:rsid w:val="00DD4821"/>
    <w:rsid w:val="00E21867"/>
    <w:rsid w:val="00E43A6E"/>
    <w:rsid w:val="00E92C4E"/>
    <w:rsid w:val="00E97C65"/>
    <w:rsid w:val="00EA4318"/>
    <w:rsid w:val="00EB05FB"/>
    <w:rsid w:val="00EE764D"/>
    <w:rsid w:val="00EF47A6"/>
    <w:rsid w:val="00F17396"/>
    <w:rsid w:val="00F21AA5"/>
    <w:rsid w:val="00F21D16"/>
    <w:rsid w:val="00F22CF8"/>
    <w:rsid w:val="00F53B15"/>
    <w:rsid w:val="00F749E3"/>
    <w:rsid w:val="00FA1EC3"/>
    <w:rsid w:val="00FA6343"/>
    <w:rsid w:val="00FB1F1E"/>
    <w:rsid w:val="00FB5A8F"/>
    <w:rsid w:val="00FB5EB0"/>
    <w:rsid w:val="00FC32D9"/>
    <w:rsid w:val="00FC564F"/>
    <w:rsid w:val="00FD4401"/>
    <w:rsid w:val="00FE68E7"/>
    <w:rsid w:val="34342638"/>
    <w:rsid w:val="3E661C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20FB9"/>
  <w15:docId w15:val="{0EB3C51B-E624-4EE3-BAED-47B73D9B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customStyle="1" w:styleId="31">
    <w:name w:val="正文文本缩进 31"/>
    <w:basedOn w:val="a"/>
    <w:rsid w:val="00C0045A"/>
    <w:pPr>
      <w:adjustRightInd w:val="0"/>
      <w:snapToGrid w:val="0"/>
      <w:spacing w:line="360" w:lineRule="auto"/>
      <w:ind w:firstLineChars="200" w:firstLine="200"/>
    </w:pPr>
    <w:rPr>
      <w:rFonts w:ascii="宋体" w:eastAsia="宋体" w:hAnsi="宋体" w:cs="Times New Roman"/>
      <w:color w:val="000000"/>
      <w:sz w:val="24"/>
      <w:szCs w:val="24"/>
    </w:rPr>
  </w:style>
  <w:style w:type="character" w:styleId="a8">
    <w:name w:val="annotation reference"/>
    <w:basedOn w:val="a0"/>
    <w:uiPriority w:val="99"/>
    <w:semiHidden/>
    <w:unhideWhenUsed/>
    <w:rsid w:val="00D544A5"/>
    <w:rPr>
      <w:sz w:val="21"/>
      <w:szCs w:val="21"/>
    </w:rPr>
  </w:style>
  <w:style w:type="paragraph" w:styleId="a9">
    <w:name w:val="annotation text"/>
    <w:basedOn w:val="a"/>
    <w:link w:val="aa"/>
    <w:uiPriority w:val="99"/>
    <w:semiHidden/>
    <w:unhideWhenUsed/>
    <w:rsid w:val="00D544A5"/>
    <w:pPr>
      <w:jc w:val="left"/>
    </w:pPr>
  </w:style>
  <w:style w:type="character" w:customStyle="1" w:styleId="aa">
    <w:name w:val="批注文字 字符"/>
    <w:basedOn w:val="a0"/>
    <w:link w:val="a9"/>
    <w:uiPriority w:val="99"/>
    <w:semiHidden/>
    <w:rsid w:val="00D544A5"/>
    <w:rPr>
      <w:kern w:val="2"/>
      <w:sz w:val="21"/>
      <w:szCs w:val="22"/>
    </w:rPr>
  </w:style>
  <w:style w:type="paragraph" w:styleId="ab">
    <w:name w:val="annotation subject"/>
    <w:basedOn w:val="a9"/>
    <w:next w:val="a9"/>
    <w:link w:val="ac"/>
    <w:uiPriority w:val="99"/>
    <w:semiHidden/>
    <w:unhideWhenUsed/>
    <w:rsid w:val="00D544A5"/>
    <w:rPr>
      <w:b/>
      <w:bCs/>
    </w:rPr>
  </w:style>
  <w:style w:type="character" w:customStyle="1" w:styleId="ac">
    <w:name w:val="批注主题 字符"/>
    <w:basedOn w:val="aa"/>
    <w:link w:val="ab"/>
    <w:uiPriority w:val="99"/>
    <w:semiHidden/>
    <w:rsid w:val="00D544A5"/>
    <w:rPr>
      <w:b/>
      <w:bCs/>
      <w:kern w:val="2"/>
      <w:sz w:val="21"/>
      <w:szCs w:val="22"/>
    </w:rPr>
  </w:style>
  <w:style w:type="paragraph" w:styleId="ad">
    <w:name w:val="Balloon Text"/>
    <w:basedOn w:val="a"/>
    <w:link w:val="ae"/>
    <w:uiPriority w:val="99"/>
    <w:semiHidden/>
    <w:unhideWhenUsed/>
    <w:rsid w:val="00D544A5"/>
    <w:rPr>
      <w:sz w:val="18"/>
      <w:szCs w:val="18"/>
    </w:rPr>
  </w:style>
  <w:style w:type="character" w:customStyle="1" w:styleId="ae">
    <w:name w:val="批注框文本 字符"/>
    <w:basedOn w:val="a0"/>
    <w:link w:val="ad"/>
    <w:uiPriority w:val="99"/>
    <w:semiHidden/>
    <w:rsid w:val="00D544A5"/>
    <w:rPr>
      <w:kern w:val="2"/>
      <w:sz w:val="18"/>
      <w:szCs w:val="18"/>
    </w:rPr>
  </w:style>
  <w:style w:type="character" w:styleId="af">
    <w:name w:val="Unresolved Mention"/>
    <w:basedOn w:val="a0"/>
    <w:uiPriority w:val="99"/>
    <w:semiHidden/>
    <w:unhideWhenUsed/>
    <w:rsid w:val="00CB5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4679">
      <w:bodyDiv w:val="1"/>
      <w:marLeft w:val="0"/>
      <w:marRight w:val="0"/>
      <w:marTop w:val="0"/>
      <w:marBottom w:val="0"/>
      <w:divBdr>
        <w:top w:val="none" w:sz="0" w:space="0" w:color="auto"/>
        <w:left w:val="none" w:sz="0" w:space="0" w:color="auto"/>
        <w:bottom w:val="none" w:sz="0" w:space="0" w:color="auto"/>
        <w:right w:val="none" w:sz="0" w:space="0" w:color="auto"/>
      </w:divBdr>
    </w:div>
    <w:div w:id="591625998">
      <w:bodyDiv w:val="1"/>
      <w:marLeft w:val="0"/>
      <w:marRight w:val="0"/>
      <w:marTop w:val="0"/>
      <w:marBottom w:val="0"/>
      <w:divBdr>
        <w:top w:val="none" w:sz="0" w:space="0" w:color="auto"/>
        <w:left w:val="none" w:sz="0" w:space="0" w:color="auto"/>
        <w:bottom w:val="none" w:sz="0" w:space="0" w:color="auto"/>
        <w:right w:val="none" w:sz="0" w:space="0" w:color="auto"/>
      </w:divBdr>
    </w:div>
    <w:div w:id="926033237">
      <w:bodyDiv w:val="1"/>
      <w:marLeft w:val="0"/>
      <w:marRight w:val="0"/>
      <w:marTop w:val="0"/>
      <w:marBottom w:val="0"/>
      <w:divBdr>
        <w:top w:val="none" w:sz="0" w:space="0" w:color="auto"/>
        <w:left w:val="none" w:sz="0" w:space="0" w:color="auto"/>
        <w:bottom w:val="none" w:sz="0" w:space="0" w:color="auto"/>
        <w:right w:val="none" w:sz="0" w:space="0" w:color="auto"/>
      </w:divBdr>
    </w:div>
    <w:div w:id="1397164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n.rainbowagrom.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502</Words>
  <Characters>584</Characters>
  <Application>Microsoft Office Word</Application>
  <DocSecurity>0</DocSecurity>
  <Lines>24</Lines>
  <Paragraphs>26</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Allison Liu</cp:lastModifiedBy>
  <cp:revision>6</cp:revision>
  <dcterms:created xsi:type="dcterms:W3CDTF">2026-03-19T09:49:00Z</dcterms:created>
  <dcterms:modified xsi:type="dcterms:W3CDTF">2026-04-15T05:05:00Z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